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82" w:rsidRDefault="00550646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D8208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82082" w:rsidRPr="0006453D" w:rsidRDefault="0006453D" w:rsidP="0006453D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 w:hint="cs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D8208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82082" w:rsidRDefault="00550646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ด้านสิ่งแวดล้อมและทรัพยากรธรรมชาติ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การสำรวจข้อมูลขั้นพื้นฐาน ครั้งที่</w:t>
            </w:r>
            <w:r w:rsidR="0006453D">
              <w:rPr>
                <w:rFonts w:eastAsia="Times New Roman" w:hint="cs"/>
              </w:rPr>
              <w:t xml:space="preserve"> 1/255</w:t>
            </w:r>
            <w:r w:rsidR="0006453D">
              <w:rPr>
                <w:rFonts w:eastAsia="Times New Roman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709"/>
        <w:gridCol w:w="1276"/>
        <w:gridCol w:w="1276"/>
        <w:gridCol w:w="1559"/>
        <w:gridCol w:w="1983"/>
      </w:tblGrid>
      <w:tr w:rsidR="00D82082" w:rsidTr="00550646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8.1 </w:t>
            </w:r>
            <w:r>
              <w:rPr>
                <w:rFonts w:eastAsia="Times New Roman" w:hint="cs"/>
                <w:cs/>
              </w:rPr>
              <w:t>อุณหภูมิสูงสุด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679" w:type="dxa"/>
            <w:vAlign w:val="center"/>
            <w:hideMark/>
          </w:tcPr>
          <w:p w:rsidR="00D82082" w:rsidRPr="0006453D" w:rsidRDefault="0006453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246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องศาเซลเซียส</w:t>
            </w:r>
          </w:p>
        </w:tc>
        <w:tc>
          <w:tcPr>
            <w:tcW w:w="1246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ต่ำสุด</w:t>
            </w:r>
          </w:p>
        </w:tc>
        <w:tc>
          <w:tcPr>
            <w:tcW w:w="1529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938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องศาเซลเซียส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1133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อุณหภูมิเฉลี่ยต่อเดือน มี.ค. - มิ.ย.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องศาเซลเซียส</w:t>
            </w: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อุณหภูมิเฉลี่ยต่อเดือน ก.ค. - ต.ค.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องศาเซลเซียส</w:t>
            </w: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อุณหภูมิเฉลี่ยต่อเดือน พ.ย. - ก.พ.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องศาเซลเซียส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1530"/>
        <w:gridCol w:w="871"/>
      </w:tblGrid>
      <w:tr w:rsidR="00D8208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8.2 </w:t>
            </w:r>
            <w:r>
              <w:rPr>
                <w:rFonts w:eastAsia="Times New Roman" w:hint="cs"/>
                <w:cs/>
              </w:rPr>
              <w:t>ปริมาณน้ำฝนเฉลี่ยสูงสุด พ.ศ.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8.3 </w:t>
            </w:r>
            <w:r>
              <w:rPr>
                <w:rFonts w:eastAsia="Times New Roman" w:hint="cs"/>
                <w:cs/>
              </w:rPr>
              <w:t>ปริมาณน้ำฝนเฉลี่ยต่ำสุด พ.ศ.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8.4 </w:t>
            </w:r>
            <w:r>
              <w:rPr>
                <w:rFonts w:eastAsia="Times New Roman" w:hint="cs"/>
                <w:cs/>
              </w:rPr>
              <w:t>หนอง บึง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ได้แก่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522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ระบุชื่อ</w:t>
            </w:r>
          </w:p>
        </w:tc>
        <w:tc>
          <w:tcPr>
            <w:tcW w:w="15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คิดเป็นพื้นที่กักเก็บน้ำประมาณ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1530"/>
        <w:gridCol w:w="871"/>
      </w:tblGrid>
      <w:tr w:rsidR="00D82082">
        <w:trPr>
          <w:tblCellSpacing w:w="15" w:type="dxa"/>
        </w:trPr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8.5 </w:t>
            </w:r>
            <w:r>
              <w:rPr>
                <w:rFonts w:eastAsia="Times New Roman" w:hint="cs"/>
                <w:cs/>
              </w:rPr>
              <w:t>คลอง ลำธาร ห้วย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 ได้แก่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945"/>
        <w:gridCol w:w="1865"/>
        <w:gridCol w:w="81"/>
      </w:tblGrid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4915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ระบุชื่อ</w:t>
            </w:r>
          </w:p>
        </w:tc>
        <w:tc>
          <w:tcPr>
            <w:tcW w:w="1835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D8208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8.6 </w:t>
            </w:r>
            <w:r>
              <w:rPr>
                <w:rFonts w:eastAsia="Times New Roman" w:hint="cs"/>
                <w:cs/>
              </w:rPr>
              <w:t>การระบายน้ำ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1345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พื้นที่น้ำท่วมถึง คิดเป็นร้อยละ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ของพื้นที่ทั้งหมด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4063"/>
        <w:gridCol w:w="1182"/>
        <w:gridCol w:w="1860"/>
        <w:gridCol w:w="1182"/>
        <w:gridCol w:w="420"/>
        <w:gridCol w:w="137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ระยะเวลาเฉลี่ยที่น้ำท่วมขังนานที่สุด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วัน ประมาณช่วงเดือน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4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ถึง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-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303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เครื่องสูบน้ำ เครื่องที่ </w:t>
            </w:r>
            <w:r>
              <w:rPr>
                <w:rFonts w:eastAsia="Times New Roman" w:hint="cs"/>
              </w:rPr>
              <w:t xml:space="preserve">1 </w:t>
            </w:r>
            <w:r>
              <w:rPr>
                <w:rFonts w:eastAsia="Times New Roman" w:hint="cs"/>
                <w:cs/>
              </w:rPr>
              <w:t>เส้นผ่านศูนย์กลาง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นิ้ว</w:t>
            </w: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เครื่องสูบน้ำ เครื่องที่ </w:t>
            </w:r>
            <w:r>
              <w:rPr>
                <w:rFonts w:eastAsia="Times New Roman" w:hint="cs"/>
              </w:rPr>
              <w:t xml:space="preserve">2 </w:t>
            </w:r>
            <w:r>
              <w:rPr>
                <w:rFonts w:eastAsia="Times New Roman" w:hint="cs"/>
                <w:cs/>
              </w:rPr>
              <w:t>เส้นผ่านศูนย์กลาง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นิ้ว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D8208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8.7 </w:t>
            </w:r>
            <w:r>
              <w:rPr>
                <w:rFonts w:eastAsia="Times New Roman" w:hint="cs"/>
                <w:cs/>
              </w:rPr>
              <w:t>น้ำเสีย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801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ปริมาณน้ำเสีย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ลบ.ม./วัน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4882"/>
        <w:gridCol w:w="1408"/>
        <w:gridCol w:w="308"/>
        <w:gridCol w:w="373"/>
        <w:gridCol w:w="1423"/>
        <w:gridCol w:w="400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ระบบบำบัดน้ำเสียที่ใช้ (ระบุ)</w:t>
            </w:r>
          </w:p>
        </w:tc>
        <w:tc>
          <w:tcPr>
            <w:tcW w:w="15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รวม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แห่ง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801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น้ำเสียที่บำบัดได้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ลบ.ม./วัน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ค่าอินทรีย์สาร (</w:t>
            </w:r>
            <w:r>
              <w:rPr>
                <w:rFonts w:eastAsia="Times New Roman" w:hint="cs"/>
              </w:rPr>
              <w:t xml:space="preserve">BOD) </w:t>
            </w:r>
            <w:r>
              <w:rPr>
                <w:rFonts w:eastAsia="Times New Roman" w:hint="cs"/>
                <w:cs/>
              </w:rPr>
              <w:t>ในคลอง/ทางระบายน้ำสายหลัก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D8208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8.8 </w:t>
            </w:r>
            <w:r>
              <w:rPr>
                <w:rFonts w:eastAsia="Times New Roman" w:hint="cs"/>
                <w:cs/>
              </w:rPr>
              <w:t>ขยะ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2529"/>
      </w:tblGrid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ปริมาณขยะ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484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ตัน/วัน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รถยนต์ที่ใช้จัดเก็บขยะ รวม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484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คัน แยกเป็น (แยกตามขนาดความจุขยะ)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รถเก็บขนขยะ ขนาดความจุ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484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ได้มาเมื่อ พ.ศ.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484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ขยะที่เก็บขนได้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484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ลบ.ม./วัน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ขยะที่กำจัดได้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484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ลบ.ม./วัน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</w:tblGrid>
      <w:tr w:rsidR="00D8208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กำจัดโดยวิธี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280"/>
        <w:gridCol w:w="1530"/>
        <w:gridCol w:w="81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กองบนพื้น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ใช้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กองบนพื้นแล้วเผา</w:t>
            </w:r>
          </w:p>
        </w:tc>
        <w:tc>
          <w:tcPr>
            <w:tcW w:w="15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ไมใช้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หมักทำปุ๋ย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ไม่ใช้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ฝังกลบอย่างถูกสุขลักษณะ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ไม่ใช้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เผาในเตาขยะ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ไมใช้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5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 (ระบุ)</w:t>
            </w:r>
          </w:p>
        </w:tc>
        <w:tc>
          <w:tcPr>
            <w:tcW w:w="150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ไม่ใช้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4287"/>
        <w:gridCol w:w="1305"/>
        <w:gridCol w:w="1892"/>
        <w:gridCol w:w="2054"/>
      </w:tblGrid>
      <w:tr w:rsidR="00D82082" w:rsidTr="00550646">
        <w:trPr>
          <w:tblCellSpacing w:w="15" w:type="dxa"/>
        </w:trPr>
        <w:tc>
          <w:tcPr>
            <w:tcW w:w="243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4257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ที่ดินสำหรับกำจัดขยะที่กำลังใช้ทั้งหมด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862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  <w:r>
              <w:rPr>
                <w:rFonts w:eastAsia="Times New Roman" w:hint="cs"/>
              </w:rPr>
              <w:t xml:space="preserve"> </w:t>
            </w:r>
            <w:r>
              <w:rPr>
                <w:rFonts w:eastAsia="Times New Roman" w:hint="cs"/>
                <w:cs/>
              </w:rPr>
              <w:t>ตั้งอยู่ที่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2009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236"/>
        <w:gridCol w:w="1276"/>
        <w:gridCol w:w="1648"/>
      </w:tblGrid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4206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ห่างจากเขตชุมชนเป็นระยะทาง</w:t>
            </w:r>
          </w:p>
        </w:tc>
        <w:tc>
          <w:tcPr>
            <w:tcW w:w="1246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603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กม.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4288"/>
        <w:gridCol w:w="1276"/>
        <w:gridCol w:w="1999"/>
        <w:gridCol w:w="1260"/>
      </w:tblGrid>
      <w:tr w:rsidR="00D82082" w:rsidTr="00550646">
        <w:trPr>
          <w:tblCellSpacing w:w="15" w:type="dxa"/>
        </w:trPr>
        <w:tc>
          <w:tcPr>
            <w:tcW w:w="248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4258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ที่ดินสำหรับกำจัดขยะที่ใช้ไปแล้ว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969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15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236"/>
        <w:gridCol w:w="1276"/>
        <w:gridCol w:w="1566"/>
      </w:tblGrid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4206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คาดว่าสามารถกำจัดขยะได้อีก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1521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D82082" w:rsidTr="00550646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4206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สภาพการเป็นเจ้าของที่ดินสำหรับกำจัดขยะ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246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1521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294"/>
        <w:gridCol w:w="3346"/>
        <w:gridCol w:w="1353"/>
        <w:gridCol w:w="2054"/>
        <w:gridCol w:w="1353"/>
        <w:gridCol w:w="407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ท้องถิ่นจัดซื้อเองเมื่อ พ.ศ.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ราคา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เช่าที่ดินเอกชน ตั้งแต่ พ.ศ.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22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ปัจจุบันเช่าปีละ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</w:t>
            </w: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3780"/>
        <w:gridCol w:w="81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37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อื่นๆ (ระบุ)</w:t>
            </w:r>
          </w:p>
        </w:tc>
        <w:tc>
          <w:tcPr>
            <w:tcW w:w="0" w:type="auto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D8208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6780"/>
        <w:gridCol w:w="1530"/>
        <w:gridCol w:w="350"/>
      </w:tblGrid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67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ที่ดินสำรองที่เตรียมไว้สำหรับกำจัดขยะ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ไร่</w:t>
            </w:r>
          </w:p>
        </w:tc>
      </w:tr>
      <w:tr w:rsidR="00D8208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6750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ที่ตั้งสำรองที่เตรียมไว้สำหรับกำจัดขยะห่างจากท้องถิ่นเป็นระยะทาง</w:t>
            </w:r>
          </w:p>
        </w:tc>
        <w:tc>
          <w:tcPr>
            <w:tcW w:w="1500" w:type="dxa"/>
            <w:vAlign w:val="center"/>
            <w:hideMark/>
          </w:tcPr>
          <w:p w:rsidR="00D82082" w:rsidRDefault="0006453D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กม.</w:t>
            </w:r>
          </w:p>
        </w:tc>
      </w:tr>
    </w:tbl>
    <w:p w:rsidR="00D82082" w:rsidRDefault="00550646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p w:rsidR="00550646" w:rsidRDefault="00550646">
      <w:pPr>
        <w:spacing w:after="280"/>
        <w:rPr>
          <w:rFonts w:eastAsia="Times New Roman"/>
        </w:rPr>
      </w:pPr>
    </w:p>
    <w:p w:rsidR="00550646" w:rsidRDefault="00550646">
      <w:pPr>
        <w:spacing w:after="280"/>
        <w:rPr>
          <w:rFonts w:eastAsia="Times New Roman"/>
        </w:rPr>
      </w:pPr>
    </w:p>
    <w:p w:rsidR="00550646" w:rsidRDefault="00550646">
      <w:pPr>
        <w:spacing w:after="280"/>
        <w:rPr>
          <w:rFonts w:eastAsia="Times New Roman" w:hint="cs"/>
        </w:rPr>
      </w:pPr>
    </w:p>
    <w:p w:rsidR="0006453D" w:rsidRDefault="0006453D">
      <w:pPr>
        <w:spacing w:after="280"/>
        <w:rPr>
          <w:rFonts w:eastAsia="Times New Roman" w:hint="cs"/>
        </w:rPr>
      </w:pPr>
    </w:p>
    <w:p w:rsidR="0006453D" w:rsidRDefault="0006453D">
      <w:pPr>
        <w:spacing w:after="280"/>
        <w:rPr>
          <w:rFonts w:eastAsia="Times New Roman" w:hint="cs"/>
        </w:rPr>
      </w:pPr>
    </w:p>
    <w:p w:rsidR="0006453D" w:rsidRDefault="0006453D">
      <w:pPr>
        <w:spacing w:after="280"/>
        <w:rPr>
          <w:rFonts w:eastAsia="Times New Roman" w:hint="cs"/>
        </w:rPr>
      </w:pPr>
    </w:p>
    <w:p w:rsidR="0006453D" w:rsidRDefault="0006453D">
      <w:pPr>
        <w:spacing w:after="280"/>
        <w:rPr>
          <w:rFonts w:eastAsia="Times New Roman" w:hint="cs"/>
        </w:rPr>
      </w:pPr>
    </w:p>
    <w:p w:rsidR="0006453D" w:rsidRDefault="0006453D">
      <w:pPr>
        <w:spacing w:after="280"/>
        <w:rPr>
          <w:rFonts w:eastAsia="Times New Roman"/>
        </w:rPr>
      </w:pPr>
    </w:p>
    <w:p w:rsidR="00550646" w:rsidRDefault="00550646">
      <w:pPr>
        <w:spacing w:after="280"/>
        <w:rPr>
          <w:rFonts w:eastAsia="Times New Roman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6779"/>
        <w:gridCol w:w="1434"/>
        <w:gridCol w:w="1295"/>
      </w:tblGrid>
      <w:tr w:rsidR="00D82082" w:rsidTr="00550646">
        <w:trPr>
          <w:tblCellSpacing w:w="15" w:type="dxa"/>
        </w:trPr>
        <w:tc>
          <w:tcPr>
            <w:tcW w:w="273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125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  <w:tr w:rsidR="00D82082" w:rsidTr="00550646">
        <w:trPr>
          <w:tblCellSpacing w:w="15" w:type="dxa"/>
        </w:trPr>
        <w:tc>
          <w:tcPr>
            <w:tcW w:w="273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D82082" w:rsidRDefault="0055064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1250" w:type="dxa"/>
            <w:vAlign w:val="center"/>
            <w:hideMark/>
          </w:tcPr>
          <w:p w:rsidR="00D82082" w:rsidRDefault="00D82082">
            <w:pPr>
              <w:rPr>
                <w:rFonts w:eastAsia="Times New Roman"/>
              </w:rPr>
            </w:pPr>
          </w:p>
        </w:tc>
      </w:tr>
    </w:tbl>
    <w:p w:rsidR="00D82082" w:rsidRDefault="00550646">
      <w:pPr>
        <w:pStyle w:val="z-1"/>
      </w:pPr>
      <w:r>
        <w:rPr>
          <w:cs/>
        </w:rPr>
        <w:t>ส่วนล่างของฟอร์ม</w:t>
      </w:r>
    </w:p>
    <w:sectPr w:rsidR="00D82082" w:rsidSect="0055064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compat>
    <w:applyBreakingRules/>
  </w:compat>
  <w:rsids>
    <w:rsidRoot w:val="00550646"/>
    <w:rsid w:val="0006453D"/>
    <w:rsid w:val="00550646"/>
    <w:rsid w:val="00D8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2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2082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82082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2082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82082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3</cp:revision>
  <cp:lastPrinted>2014-11-14T08:02:00Z</cp:lastPrinted>
  <dcterms:created xsi:type="dcterms:W3CDTF">2014-11-14T08:02:00Z</dcterms:created>
  <dcterms:modified xsi:type="dcterms:W3CDTF">2015-11-10T03:02:00Z</dcterms:modified>
</cp:coreProperties>
</file>